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jc w:val="center"/>
      </w:pPr>
      <w:r>
        <w:rPr>
          <w:caps w:val="1"/>
          <w:rtl w:val="0"/>
          <w:lang w:val="ru-RU"/>
        </w:rPr>
        <w:t>Анкета участника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ru-RU"/>
        </w:rPr>
        <w:t>конференции молодых филологов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Тарту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2</w:t>
      </w:r>
      <w:r>
        <w:rPr>
          <w:rtl w:val="0"/>
          <w:lang w:val="en-US"/>
        </w:rPr>
        <w:t>3</w:t>
      </w:r>
      <w:r>
        <w:rPr>
          <w:rtl w:val="0"/>
          <w:lang w:val="ru-RU"/>
        </w:rPr>
        <w:t>–</w:t>
      </w:r>
      <w:r>
        <w:rPr>
          <w:rtl w:val="0"/>
          <w:lang w:val="ru-RU"/>
        </w:rPr>
        <w:t>2</w:t>
      </w:r>
      <w:r>
        <w:rPr>
          <w:rtl w:val="0"/>
          <w:lang w:val="en-US"/>
        </w:rPr>
        <w:t>5</w:t>
      </w:r>
      <w:r>
        <w:rPr>
          <w:rtl w:val="0"/>
          <w:lang w:val="ru-RU"/>
        </w:rPr>
        <w:t xml:space="preserve"> апреля </w:t>
      </w:r>
      <w:r>
        <w:rPr>
          <w:rtl w:val="0"/>
          <w:lang w:val="ru-RU"/>
        </w:rPr>
        <w:t>20</w:t>
      </w:r>
      <w:r>
        <w:rPr>
          <w:rtl w:val="0"/>
          <w:lang w:val="en-US"/>
        </w:rPr>
        <w:t>21</w:t>
      </w:r>
      <w:r>
        <w:rPr>
          <w:rtl w:val="0"/>
          <w:lang w:val="ru-RU"/>
        </w:rPr>
        <w:t> г</w:t>
      </w:r>
      <w:r>
        <w:rPr>
          <w:rtl w:val="0"/>
          <w:lang w:val="ru-RU"/>
        </w:rPr>
        <w:t xml:space="preserve">.) </w:t>
      </w:r>
    </w:p>
    <w:p>
      <w:pPr>
        <w:pStyle w:val="Normal (Web)"/>
        <w:jc w:val="center"/>
      </w:pPr>
    </w:p>
    <w:p>
      <w:pPr>
        <w:pStyle w:val="Normal (Web)"/>
        <w:numPr>
          <w:ilvl w:val="0"/>
          <w:numId w:val="2"/>
        </w:numPr>
        <w:spacing w:after="0"/>
        <w:rPr>
          <w:lang w:val="ru-RU"/>
        </w:rPr>
      </w:pPr>
      <w:r>
        <w:rPr>
          <w:rtl w:val="0"/>
          <w:lang w:val="ru-RU"/>
        </w:rPr>
        <w:t>Имя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фамилия</w:t>
      </w:r>
      <w:r>
        <w:rPr>
          <w:rtl w:val="0"/>
          <w:lang w:val="ru-RU"/>
        </w:rPr>
        <w:t xml:space="preserve">. </w:t>
      </w:r>
    </w:p>
    <w:p>
      <w:pPr>
        <w:pStyle w:val="Normal (Web)"/>
        <w:numPr>
          <w:ilvl w:val="0"/>
          <w:numId w:val="2"/>
        </w:numPr>
        <w:spacing w:before="0" w:after="0"/>
        <w:rPr>
          <w:lang w:val="ru-RU"/>
        </w:rPr>
      </w:pPr>
      <w:r>
        <w:rPr>
          <w:rtl w:val="0"/>
          <w:lang w:val="ru-RU"/>
        </w:rPr>
        <w:t>Адрес электронной почты</w:t>
      </w:r>
      <w:r>
        <w:rPr>
          <w:rtl w:val="0"/>
          <w:lang w:val="ru-RU"/>
        </w:rPr>
        <w:t xml:space="preserve">. </w:t>
      </w:r>
    </w:p>
    <w:p>
      <w:pPr>
        <w:pStyle w:val="Normal (Web)"/>
        <w:numPr>
          <w:ilvl w:val="0"/>
          <w:numId w:val="2"/>
        </w:numPr>
        <w:spacing w:before="0" w:after="0"/>
        <w:rPr>
          <w:lang w:val="ru-RU"/>
        </w:rPr>
      </w:pPr>
      <w:r>
        <w:rPr>
          <w:rtl w:val="0"/>
          <w:lang w:val="ru-RU"/>
        </w:rPr>
        <w:t xml:space="preserve">Академический статус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студент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аспирант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год обучения</w:t>
      </w:r>
      <w:r>
        <w:rPr>
          <w:rtl w:val="0"/>
          <w:lang w:val="ru-RU"/>
        </w:rPr>
        <w:t xml:space="preserve">/ </w:t>
      </w:r>
      <w:r>
        <w:rPr>
          <w:rtl w:val="0"/>
          <w:lang w:val="ru-RU"/>
        </w:rPr>
        <w:t>курс</w:t>
      </w:r>
      <w:r>
        <w:rPr>
          <w:rtl w:val="0"/>
          <w:lang w:val="ru-RU"/>
        </w:rPr>
        <w:t xml:space="preserve">). </w:t>
      </w:r>
    </w:p>
    <w:p>
      <w:pPr>
        <w:pStyle w:val="Normal (Web)"/>
        <w:numPr>
          <w:ilvl w:val="0"/>
          <w:numId w:val="2"/>
        </w:numPr>
        <w:spacing w:before="0" w:after="0"/>
        <w:rPr>
          <w:lang w:val="ru-RU"/>
        </w:rPr>
      </w:pPr>
      <w:r>
        <w:rPr>
          <w:rtl w:val="0"/>
          <w:lang w:val="ru-RU"/>
        </w:rPr>
        <w:t>Учебное заведение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факультет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кафедра</w:t>
      </w:r>
      <w:r>
        <w:rPr>
          <w:rtl w:val="0"/>
          <w:lang w:val="ru-RU"/>
        </w:rPr>
        <w:t xml:space="preserve">. </w:t>
      </w:r>
    </w:p>
    <w:p>
      <w:pPr>
        <w:pStyle w:val="Normal (Web)"/>
        <w:numPr>
          <w:ilvl w:val="0"/>
          <w:numId w:val="2"/>
        </w:numPr>
        <w:spacing w:before="0" w:after="0"/>
        <w:rPr>
          <w:lang w:val="ru-RU"/>
        </w:rPr>
      </w:pPr>
      <w:r>
        <w:rPr>
          <w:rtl w:val="0"/>
          <w:lang w:val="ru-RU"/>
        </w:rPr>
        <w:t>Научный руководитель</w:t>
      </w:r>
      <w:r>
        <w:rPr>
          <w:rtl w:val="0"/>
          <w:lang w:val="ru-RU"/>
        </w:rPr>
        <w:t xml:space="preserve">. </w:t>
      </w:r>
    </w:p>
    <w:p>
      <w:pPr>
        <w:pStyle w:val="Normal (Web)"/>
        <w:numPr>
          <w:ilvl w:val="0"/>
          <w:numId w:val="2"/>
        </w:numPr>
        <w:spacing w:before="0" w:after="0"/>
        <w:rPr>
          <w:lang w:val="ru-RU"/>
        </w:rPr>
      </w:pPr>
      <w:r>
        <w:rPr>
          <w:rtl w:val="0"/>
          <w:lang w:val="ru-RU"/>
        </w:rPr>
        <w:t>Тема доклада</w:t>
      </w:r>
      <w:r>
        <w:rPr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